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46950" w:type="dxa"/>
        <w:gridCol w:w="136200" w:type="dxa"/>
      </w:tblGrid>
      <w:tblPr>
        <w:tblW w:w="475850" w:type="pct"/>
        <w:tblLayout w:type="autofit"/>
        <w:bidiVisual w:val="0"/>
      </w:tblPr>
      <w:tr>
        <w:trPr>
          <w:tblHeader w:val="1"/>
        </w:trPr>
        <w:tc>
          <w:tcPr>
            <w:tcW w:w="346950" w:type="pct"/>
          </w:tcPr>
          <w:p>
            <w:pPr/>
            <w:r>
              <w:rPr/>
              <w:t xml:space="preserve">Denominación</w:t>
            </w:r>
          </w:p>
        </w:tc>
        <w:tc>
          <w:tcPr>
            <w:tcW w:w="136200" w:type="pct"/>
          </w:tcPr>
          <w:p>
            <w:pPr/>
            <w:r>
              <w:rPr/>
              <w:t xml:space="preserve">Documento</w:t>
            </w:r>
          </w:p>
        </w:tc>
      </w:tr>
      <w:tr>
        <w:trPr/>
        <w:tc>
          <w:tcPr>
            <w:tcW w:w="346950" w:type="pct"/>
          </w:tcPr>
          <w:p>
            <w:pPr/>
            <w:r>
              <w:rPr/>
              <w:t xml:space="preserve">Obras subvencionadas 2024</w:t>
            </w:r>
          </w:p>
        </w:tc>
        <w:tc>
          <w:tcPr>
            <w:tcW w:w="136200" w:type="pct"/>
          </w:tcPr>
          <w:p>
            <w:pPr/>
          </w:p>
        </w:tc>
      </w:tr>
      <w:tr>
        <w:trPr/>
        <w:tc>
          <w:tcPr>
            <w:tcW w:w="346950" w:type="pct"/>
          </w:tcPr>
          <w:p>
            <w:pPr/>
            <w:r>
              <w:rPr/>
              <w:t xml:space="preserve">Aprobación inicial del Plan de Cooperación con los Ayuntamientos, anualidad 2024</w:t>
            </w:r>
          </w:p>
        </w:tc>
        <w:tc>
          <w:tcPr>
            <w:tcW w:w="136200" w:type="pct"/>
          </w:tcPr>
          <w:p>
            <w:pPr/>
          </w:p>
        </w:tc>
      </w:tr>
      <w:tr>
        <w:trPr/>
        <w:tc>
          <w:tcPr>
            <w:tcW w:w="346950" w:type="pct"/>
          </w:tcPr>
          <w:p>
            <w:pPr/>
            <w:r>
              <w:rPr>
                <w:b w:val="1"/>
                <w:bCs w:val="1"/>
              </w:rPr>
              <w:t xml:space="preserve">Aprobación - Modificación del Plan de Cooperación con los Ayuntamientos, anualidades 2021-2022-2023. Ayuntamientos de Agaete, Firgas, Gáldar, Las Palmas de Gran Canaria, La Aldea de San Nicolás y Santa Brígida”.</w:t>
            </w:r>
          </w:p>
        </w:tc>
        <w:tc>
          <w:tcPr>
            <w:tcW w:w="136200" w:type="pct"/>
          </w:tcPr>
          <w:p>
            <w:pPr/>
          </w:p>
        </w:tc>
      </w:tr>
      <w:tr>
        <w:trPr/>
        <w:tc>
          <w:tcPr>
            <w:tcW w:w="346950" w:type="pct"/>
          </w:tcPr>
          <w:p>
            <w:pPr/>
            <w:r>
              <w:rPr/>
              <w:t xml:space="preserve">Anuncio Plan de Cooperación 2024</w:t>
            </w:r>
          </w:p>
        </w:tc>
        <w:tc>
          <w:tcPr>
            <w:tcW w:w="136200" w:type="pct"/>
          </w:tcPr>
          <w:p>
            <w:pPr/>
          </w:p>
        </w:tc>
      </w:tr>
      <w:tr>
        <w:trPr/>
        <w:tc>
          <w:tcPr>
            <w:tcW w:w="346950" w:type="pct"/>
          </w:tcPr>
          <w:p>
            <w:pPr/>
            <w:r>
              <w:rPr/>
              <w:t xml:space="preserve">Obras subvencionadas 2023</w:t>
            </w:r>
          </w:p>
        </w:tc>
        <w:tc>
          <w:tcPr>
            <w:tcW w:w="136200" w:type="pct"/>
          </w:tcPr>
          <w:p>
            <w:pPr/>
          </w:p>
        </w:tc>
      </w:tr>
      <w:tr>
        <w:trPr/>
        <w:tc>
          <w:tcPr>
            <w:tcW w:w="346950" w:type="pct"/>
          </w:tcPr>
          <w:p>
            <w:pPr/>
            <w:r>
              <w:rPr/>
              <w:t xml:space="preserve">Certificacio de Aprobación Inicial Plan de Cooperación 2023</w:t>
            </w:r>
          </w:p>
        </w:tc>
        <w:tc>
          <w:tcPr>
            <w:tcW w:w="136200" w:type="pct"/>
          </w:tcPr>
          <w:p>
            <w:pPr/>
          </w:p>
        </w:tc>
      </w:tr>
      <w:tr>
        <w:trPr/>
        <w:tc>
          <w:tcPr>
            <w:tcW w:w="346950" w:type="pct"/>
          </w:tcPr>
          <w:p>
            <w:pPr/>
            <w:r>
              <w:rPr/>
              <w:t xml:space="preserve">Plan de Cooperación con los Ayuntamientos 2020-2023. Bases reguladoras</w:t>
            </w:r>
          </w:p>
        </w:tc>
        <w:tc>
          <w:tcPr>
            <w:tcW w:w="136200" w:type="pct"/>
          </w:tcPr>
          <w:p>
            <w:pPr/>
          </w:p>
        </w:tc>
      </w:tr>
      <w:tr>
        <w:trPr/>
        <w:tc>
          <w:tcPr>
            <w:tcW w:w="346950" w:type="pct"/>
          </w:tcPr>
          <w:p>
            <w:pPr/>
            <w:r>
              <w:rPr/>
              <w:t xml:space="preserve">Obras subvencionadas 2022</w:t>
            </w:r>
          </w:p>
        </w:tc>
        <w:tc>
          <w:tcPr>
            <w:tcW w:w="136200" w:type="pct"/>
          </w:tcPr>
          <w:p>
            <w:pPr/>
          </w:p>
        </w:tc>
      </w:tr>
      <w:tr>
        <w:trPr/>
        <w:tc>
          <w:tcPr>
            <w:tcW w:w="346950" w:type="pct"/>
          </w:tcPr>
          <w:p>
            <w:pPr/>
            <w:r>
              <w:rPr/>
              <w:t xml:space="preserve">Notificación de resolución de modificación del “Proyecto director de regeneración paisajística de La Aldea de S. Nicolás” en el T.M de La Aldea de San Nicolás, expediente 22.PCA.12.02 incluido en el Plan de Cooperación con los Ayuntamientos  2022</w:t>
            </w:r>
          </w:p>
        </w:tc>
        <w:tc>
          <w:tcPr>
            <w:tcW w:w="136200" w:type="pct"/>
          </w:tcPr>
          <w:p>
            <w:pPr/>
            <w:r>
              <w:rPr/>
              <w:t xml:space="preserve"> </w:t>
            </w:r>
          </w:p>
          <w:p>
            <w:pPr/>
          </w:p>
        </w:tc>
      </w:tr>
      <w:tr>
        <w:trPr/>
        <w:tc>
          <w:tcPr>
            <w:tcW w:w="346950" w:type="pct"/>
          </w:tcPr>
          <w:p>
            <w:pPr/>
            <w:r>
              <w:rPr/>
              <w:t xml:space="preserve">Resolución modificación modificado del proyecto “Suministro de dos vehículos eléctricos para la dotación de Servicios Municipales” expediente 22.PCA.12.04 incluido en el Plan de Cooperación con los Ayuntamientos 2022</w:t>
            </w:r>
          </w:p>
        </w:tc>
        <w:tc>
          <w:tcPr>
            <w:tcW w:w="136200" w:type="pct"/>
          </w:tcPr>
          <w:p>
            <w:pPr/>
            <w:r>
              <w:rPr/>
              <w:t xml:space="preserve"> </w:t>
            </w:r>
          </w:p>
          <w:p>
            <w:pPr/>
          </w:p>
        </w:tc>
      </w:tr>
      <w:tr>
        <w:trPr/>
        <w:tc>
          <w:tcPr>
            <w:tcW w:w="346950" w:type="pct"/>
          </w:tcPr>
          <w:p>
            <w:pPr/>
            <w:r>
              <w:rPr/>
              <w:t xml:space="preserve">Aprobación Plan de Cooperación con los Ayuntamientos 2022 (PCA.22) </w:t>
            </w:r>
          </w:p>
        </w:tc>
        <w:tc>
          <w:tcPr>
            <w:tcW w:w="136200" w:type="pct"/>
          </w:tcPr>
          <w:p>
            <w:pPr/>
          </w:p>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2026-05-13T11:31:47+00:00</dcterms:created>
  <dcterms:modified xsi:type="dcterms:W3CDTF">2026-05-13T11:31:47+00:00</dcterms:modified>
</cp:coreProperties>
</file>

<file path=docProps/custom.xml><?xml version="1.0" encoding="utf-8"?>
<Properties xmlns="http://schemas.openxmlformats.org/officeDocument/2006/custom-properties" xmlns:vt="http://schemas.openxmlformats.org/officeDocument/2006/docPropsVTypes"/>
</file>