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y de acceso a la información pública (Ley 12/2014, de 26 de diciembre) en su apartado 12. Contratos / 1137 Contratos programados, el Ayuntamiento de La Aldea de San Nicolás, pone en conocimiento de la ciudadanía del municipio y del público en general que durante el ejercicio 2022, 2023, 2024 y 2025 no existió actividad en este apartado, pudiendo utilizar la ciudadanía los medios legalmente establecidos para ejercer su derecho de acceso a la información pública. </w:t>
      </w:r>
    </w:p>
    <w:p>
      <w:pPr/>
      <w:r>
        <w:rPr/>
        <w:t xml:space="preserve"> </w:t>
      </w:r>
    </w:p>
    <w:tbl>
      <w:tblGrid>
        <w:gridCol w:w="355400" w:type="dxa"/>
        <w:gridCol w:w="160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5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600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5400" w:type="pct"/>
          </w:tcPr>
          <w:p>
            <w:pPr/>
            <w:r>
              <w:rPr/>
              <w:t xml:space="preserve">CERTIFICADO 2026-0956 [1137 certificado no existencia contratos programados]</w:t>
            </w:r>
          </w:p>
        </w:tc>
        <w:tc>
          <w:tcPr>
            <w:tcW w:w="160050" w:type="pct"/>
          </w:tcPr>
          <w:p>
            <w:pPr/>
          </w:p>
        </w:tc>
      </w:tr>
      <w:tr>
        <w:trPr/>
        <w:tc>
          <w:tcPr>
            <w:tcW w:w="355400" w:type="pct"/>
          </w:tcPr>
          <w:p>
            <w:pPr/>
            <w:r>
              <w:rPr/>
              <w:t xml:space="preserve">CERTIFICADO 2025-0256 [1137 certificado no existencia contratos programados]</w:t>
            </w:r>
          </w:p>
        </w:tc>
        <w:tc>
          <w:tcPr>
            <w:tcW w:w="160050" w:type="pct"/>
          </w:tcPr>
          <w:p>
            <w:pPr/>
          </w:p>
        </w:tc>
      </w:tr>
      <w:tr>
        <w:trPr/>
        <w:tc>
          <w:tcPr>
            <w:tcW w:w="355400" w:type="pct"/>
          </w:tcPr>
          <w:p>
            <w:pPr/>
            <w:r>
              <w:rPr/>
              <w:t xml:space="preserve">CERTIFICADO 2023-1267 [1137 certificado no existencia contratos programados]</w:t>
            </w:r>
          </w:p>
        </w:tc>
        <w:tc>
          <w:tcPr>
            <w:tcW w:w="160050" w:type="pct"/>
          </w:tcPr>
          <w:p>
            <w:pPr/>
          </w:p>
        </w:tc>
      </w:tr>
      <w:tr>
        <w:trPr/>
        <w:tc>
          <w:tcPr>
            <w:tcW w:w="355400" w:type="pct"/>
          </w:tcPr>
          <w:p>
            <w:pPr/>
            <w:r>
              <w:rPr/>
              <w:t xml:space="preserve">CERTIFICADO 2023-2835 [1137 certificado no existencia contratos programados actualizado a junio 2023]</w:t>
            </w:r>
          </w:p>
        </w:tc>
        <w:tc>
          <w:tcPr>
            <w:tcW w:w="1600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2026-09-26T23:10:11+00:00</dcterms:created>
  <dcterms:modified xsi:type="dcterms:W3CDTF">2026-09-26T23:10:11+00:00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