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w:t>
      </w:r>
    </w:p>
    <w:tbl>
      <w:tblGrid>
        <w:gridCol w:w="34100" w:type="dxa"/>
        <w:gridCol w:w="15900" w:type="dxa"/>
      </w:tblGrid>
      <w:tblPr>
        <w:tblW w:w="5000" w:type="pct"/>
        <w:tblLayout w:type="autofit"/>
        <w:bidiVisual w:val="0"/>
      </w:tblPr>
      <w:tr>
        <w:trPr>
          <w:tblHeader w:val="1"/>
        </w:trPr>
        <w:tc>
          <w:tcPr>
            <w:tcW w:w="34100" w:type="pct"/>
          </w:tcPr>
          <w:p>
            <w:pPr/>
            <w:r>
              <w:rPr/>
              <w:t xml:space="preserve">RECLAMACIONES</w:t>
            </w:r>
          </w:p>
        </w:tc>
        <w:tc>
          <w:tcPr>
            <w:tcW w:w="15900" w:type="pct"/>
          </w:tcPr>
          <w:p>
            <w:pPr/>
            <w:r>
              <w:rPr/>
              <w:t xml:space="preserve">A 27/09/2023</w:t>
            </w:r>
          </w:p>
        </w:tc>
      </w:tr>
      <w:tr>
        <w:trPr/>
        <w:tc>
          <w:tcPr>
            <w:tcW w:w="34100" w:type="pct"/>
          </w:tcPr>
          <w:p>
            <w:pPr/>
            <w:r>
              <w:rPr>
                <w:b w:val="1"/>
                <w:bCs w:val="1"/>
              </w:rPr>
              <w:t xml:space="preserve">PRESENTADAS</w:t>
            </w:r>
          </w:p>
        </w:tc>
        <w:tc>
          <w:tcPr>
            <w:tcW w:w="15900" w:type="pct"/>
          </w:tcPr>
          <w:p>
            <w:pPr/>
            <w:r>
              <w:rPr/>
              <w:t xml:space="preserve">12</w:t>
            </w:r>
          </w:p>
        </w:tc>
      </w:tr>
      <w:tr>
        <w:trPr/>
        <w:tc>
          <w:tcPr>
            <w:tcW w:w="34100" w:type="pct"/>
          </w:tcPr>
          <w:p>
            <w:pPr/>
            <w:r>
              <w:rPr>
                <w:b w:val="1"/>
                <w:bCs w:val="1"/>
              </w:rPr>
              <w:t xml:space="preserve">TEMAS</w:t>
            </w:r>
          </w:p>
        </w:tc>
        <w:tc>
          <w:tcPr>
            <w:tcW w:w="15900" w:type="pct"/>
          </w:tcPr>
          <w:p>
            <w:pPr>
              <w:jc w:val="both"/>
            </w:pPr>
            <w:r>
              <w:rPr/>
              <w:t xml:space="preserve">Altercados e inseguridad ciudadana, tráfico velocidad vehículos, calles no adaptadas a minusválidos, falta de médico en Tasarte dos días a la semana, obras de accesibilidad urbanización La Cardonera, Contrataciones en la SASAC, contadores de agua, suciedad de los contenedores, no servicio de acreditación para certificado digital, quejas por ruido en bares, quejas salubridad por criadero de palomas.</w:t>
            </w:r>
          </w:p>
        </w:tc>
      </w:tr>
      <w:tr>
        <w:trPr/>
        <w:tc>
          <w:tcPr>
            <w:tcW w:w="34100" w:type="pct"/>
          </w:tcPr>
          <w:p>
            <w:pPr/>
            <w:r>
              <w:rPr>
                <w:b w:val="1"/>
                <w:bCs w:val="1"/>
              </w:rPr>
              <w:t xml:space="preserve">RESUELTAS</w:t>
            </w:r>
          </w:p>
        </w:tc>
        <w:tc>
          <w:tcPr>
            <w:tcW w:w="15900" w:type="pct"/>
          </w:tcPr>
          <w:p>
            <w:pPr/>
            <w:r>
              <w:rPr/>
              <w:t xml:space="preserve">0</w:t>
            </w:r>
          </w:p>
        </w:tc>
      </w:tr>
      <w:tr>
        <w:trPr/>
        <w:tc>
          <w:tcPr>
            <w:tcW w:w="34100" w:type="pct"/>
          </w:tcPr>
          <w:p>
            <w:pPr/>
            <w:r>
              <w:rPr>
                <w:b w:val="1"/>
                <w:bCs w:val="1"/>
              </w:rPr>
              <w:t xml:space="preserve">ACEPTADAS</w:t>
            </w:r>
          </w:p>
        </w:tc>
        <w:tc>
          <w:tcPr>
            <w:tcW w:w="15900" w:type="pct"/>
          </w:tcPr>
          <w:p>
            <w:pPr/>
            <w:r>
              <w:rPr/>
              <w:t xml:space="preserve">0</w:t>
            </w:r>
          </w:p>
        </w:tc>
      </w:tr>
    </w:tbl>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2026-08-12T12:28:10+00:00</dcterms:created>
  <dcterms:modified xsi:type="dcterms:W3CDTF">2026-08-12T12:28:10+00:00</dcterms:modified>
</cp:coreProperties>
</file>

<file path=docProps/custom.xml><?xml version="1.0" encoding="utf-8"?>
<Properties xmlns="http://schemas.openxmlformats.org/officeDocument/2006/custom-properties" xmlns:vt="http://schemas.openxmlformats.org/officeDocument/2006/docPropsVTypes"/>
</file>